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184" w:rsidRPr="0038750D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3875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38750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E645EE" w:rsidRPr="0038750D" w:rsidRDefault="00E645EE" w:rsidP="00E63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</w:t>
      </w:r>
      <w:r w:rsidR="00E63A85" w:rsidRPr="0038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заявок </w:t>
      </w:r>
      <w:bookmarkStart w:id="0" w:name="_Hlk14788158"/>
      <w:r w:rsidR="00E63A85" w:rsidRPr="0038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договора </w:t>
      </w:r>
      <w:r w:rsidR="00E63A85" w:rsidRPr="0038750D">
        <w:rPr>
          <w:rFonts w:ascii="Times New Roman" w:hAnsi="Times New Roman" w:cs="Times New Roman"/>
          <w:b/>
          <w:sz w:val="24"/>
          <w:szCs w:val="24"/>
        </w:rPr>
        <w:t xml:space="preserve">поставки дизель-генераторной установки </w:t>
      </w:r>
    </w:p>
    <w:p w:rsidR="00E63A85" w:rsidRPr="0038750D" w:rsidRDefault="00E645EE" w:rsidP="00E63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38750D">
        <w:rPr>
          <w:rFonts w:ascii="Times New Roman" w:hAnsi="Times New Roman" w:cs="Times New Roman"/>
          <w:b/>
          <w:sz w:val="24"/>
          <w:szCs w:val="24"/>
        </w:rPr>
        <w:t>(итоговый протокол)</w:t>
      </w:r>
      <w:r w:rsidR="00E63A85" w:rsidRPr="0038750D">
        <w:rPr>
          <w:sz w:val="24"/>
          <w:szCs w:val="24"/>
        </w:rPr>
        <w:t xml:space="preserve"> </w:t>
      </w:r>
    </w:p>
    <w:p w:rsidR="00E63A85" w:rsidRPr="0038750D" w:rsidRDefault="00E63A85" w:rsidP="00E63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63A85" w:rsidRPr="0038750D" w:rsidRDefault="00E63A85" w:rsidP="00E63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Мурманск                                                                                                                             21.12.2020</w:t>
      </w:r>
    </w:p>
    <w:p w:rsidR="00E63A85" w:rsidRPr="0038750D" w:rsidRDefault="00E63A85" w:rsidP="00E63A85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63A85" w:rsidRPr="0038750D" w:rsidRDefault="00E63A85" w:rsidP="00E63A85">
      <w:pPr>
        <w:pStyle w:val="1"/>
        <w:numPr>
          <w:ilvl w:val="0"/>
          <w:numId w:val="41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8750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511818642"/>
      <w:bookmarkStart w:id="2" w:name="_Toc480200625"/>
      <w:bookmarkStart w:id="3" w:name="_Toc479941709"/>
      <w:bookmarkStart w:id="4" w:name="_Toc479941658"/>
      <w:bookmarkStart w:id="5" w:name="_Hlk14788011"/>
      <w:r w:rsidRPr="0038750D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38750D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6" w:name="_Toc480200626"/>
      <w:bookmarkStart w:id="7" w:name="_Toc479941710"/>
      <w:bookmarkStart w:id="8" w:name="_Toc479941659"/>
      <w:bookmarkEnd w:id="1"/>
      <w:bookmarkEnd w:id="2"/>
      <w:bookmarkEnd w:id="3"/>
      <w:bookmarkEnd w:id="4"/>
      <w:r w:rsidRPr="0038750D">
        <w:rPr>
          <w:rFonts w:ascii="Times New Roman" w:hAnsi="Times New Roman"/>
          <w:bCs/>
          <w:sz w:val="24"/>
          <w:szCs w:val="24"/>
        </w:rPr>
        <w:t xml:space="preserve">поставка дизель-генераторной </w:t>
      </w:r>
      <w:proofErr w:type="gramStart"/>
      <w:r w:rsidRPr="0038750D">
        <w:rPr>
          <w:rFonts w:ascii="Times New Roman" w:hAnsi="Times New Roman"/>
          <w:bCs/>
          <w:sz w:val="24"/>
          <w:szCs w:val="24"/>
        </w:rPr>
        <w:t>установки</w:t>
      </w:r>
      <w:r w:rsidRPr="0038750D">
        <w:t xml:space="preserve"> </w:t>
      </w:r>
      <w:r w:rsidRPr="0038750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End"/>
      <w:r w:rsidRPr="0038750D">
        <w:rPr>
          <w:rFonts w:ascii="Times New Roman" w:eastAsia="Calibri" w:hAnsi="Times New Roman" w:cs="Times New Roman"/>
          <w:sz w:val="24"/>
          <w:szCs w:val="24"/>
        </w:rPr>
        <w:t xml:space="preserve">далее по тексту - Товар). </w:t>
      </w:r>
    </w:p>
    <w:p w:rsidR="00E63A85" w:rsidRPr="0038750D" w:rsidRDefault="00E63A85" w:rsidP="00E63A85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80200627"/>
      <w:bookmarkStart w:id="10" w:name="_Toc479941711"/>
      <w:bookmarkStart w:id="11" w:name="_Toc479941660"/>
      <w:bookmarkEnd w:id="6"/>
      <w:bookmarkEnd w:id="7"/>
      <w:bookmarkEnd w:id="8"/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Pr="0038750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38750D">
        <w:rPr>
          <w:rFonts w:ascii="Times New Roman" w:hAnsi="Times New Roman" w:cs="Times New Roman"/>
          <w:sz w:val="24"/>
          <w:szCs w:val="24"/>
        </w:rPr>
        <w:t>1 шт</w:t>
      </w:r>
      <w:r w:rsidRPr="003875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Pr="0038750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Начальная (максимальная) цена договора: </w:t>
      </w:r>
      <w:bookmarkStart w:id="12" w:name="_Toc480200628"/>
      <w:bookmarkStart w:id="13" w:name="_Toc479941712"/>
      <w:bookmarkStart w:id="14" w:name="_Toc479941661"/>
      <w:bookmarkEnd w:id="9"/>
      <w:bookmarkEnd w:id="10"/>
      <w:bookmarkEnd w:id="11"/>
      <w:r w:rsidRPr="0038750D">
        <w:rPr>
          <w:rFonts w:ascii="Times New Roman" w:hAnsi="Times New Roman" w:cs="Times New Roman"/>
          <w:iCs/>
          <w:sz w:val="24"/>
          <w:szCs w:val="24"/>
        </w:rPr>
        <w:t xml:space="preserve">1 340 000 (Один миллион триста сорок тысяч) рублей 00 копеек.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63A85" w:rsidRPr="0038750D" w:rsidRDefault="00E63A85" w:rsidP="00E63A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hAnsi="Times New Roman" w:cs="Times New Roman"/>
          <w:b/>
          <w:iCs/>
          <w:sz w:val="24"/>
          <w:szCs w:val="24"/>
        </w:rPr>
        <w:t xml:space="preserve">1.4. </w:t>
      </w:r>
      <w:bookmarkStart w:id="15" w:name="_Toc480200629"/>
      <w:bookmarkStart w:id="16" w:name="_Toc479941713"/>
      <w:bookmarkStart w:id="17" w:name="_Toc479941662"/>
      <w:bookmarkEnd w:id="12"/>
      <w:bookmarkEnd w:id="13"/>
      <w:bookmarkEnd w:id="14"/>
      <w:r w:rsidRPr="0038750D">
        <w:rPr>
          <w:rFonts w:ascii="Times New Roman" w:hAnsi="Times New Roman" w:cs="Times New Roman"/>
          <w:b/>
          <w:iCs/>
          <w:sz w:val="24"/>
          <w:szCs w:val="24"/>
        </w:rPr>
        <w:t>Срок поставки Товара</w:t>
      </w:r>
      <w:r w:rsidRPr="0038750D">
        <w:rPr>
          <w:rFonts w:ascii="Times New Roman" w:hAnsi="Times New Roman" w:cs="Times New Roman"/>
          <w:iCs/>
          <w:sz w:val="24"/>
          <w:szCs w:val="24"/>
        </w:rPr>
        <w:t>: в течение 30 (тридцати) календарных дней с момента заключения Договора.</w:t>
      </w:r>
    </w:p>
    <w:p w:rsidR="00E63A85" w:rsidRPr="0038750D" w:rsidRDefault="00E63A85" w:rsidP="00B861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hAnsi="Times New Roman" w:cs="Times New Roman"/>
          <w:b/>
          <w:iCs/>
          <w:sz w:val="24"/>
          <w:szCs w:val="24"/>
        </w:rPr>
        <w:t xml:space="preserve">1.5. </w:t>
      </w:r>
      <w:bookmarkEnd w:id="15"/>
      <w:bookmarkEnd w:id="16"/>
      <w:bookmarkEnd w:id="17"/>
      <w:r w:rsidRPr="0038750D">
        <w:rPr>
          <w:rFonts w:ascii="Times New Roman" w:hAnsi="Times New Roman" w:cs="Times New Roman"/>
          <w:b/>
          <w:iCs/>
          <w:sz w:val="24"/>
          <w:szCs w:val="24"/>
        </w:rPr>
        <w:t>Место поставки Товара</w:t>
      </w:r>
      <w:r w:rsidRPr="0038750D">
        <w:rPr>
          <w:rFonts w:ascii="Times New Roman" w:hAnsi="Times New Roman" w:cs="Times New Roman"/>
          <w:iCs/>
          <w:sz w:val="24"/>
          <w:szCs w:val="24"/>
        </w:rPr>
        <w:t>: г. Мурманск, ул. Промышленная, д.15.</w:t>
      </w:r>
    </w:p>
    <w:p w:rsidR="00E63A85" w:rsidRPr="0038750D" w:rsidRDefault="00E63A85" w:rsidP="00B861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hAnsi="Times New Roman" w:cs="Times New Roman"/>
          <w:b/>
          <w:iCs/>
          <w:sz w:val="24"/>
          <w:szCs w:val="24"/>
        </w:rPr>
        <w:t>1.6. Особые условия</w:t>
      </w:r>
      <w:r w:rsidRPr="0038750D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также передает паспорт качества, сертификаты соответствия на Товар, технический паспорт, руководство по эксплуатации и техническое описание, протоколы испытаний, паспорт транспортного средства (ПТС).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и Покупатель подписывают акт приема-передачи по форме, указанной в приложении № 3 к проекту Договора.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63A85" w:rsidRPr="0038750D" w:rsidRDefault="00E63A85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18" w:name="OLE_LINK56"/>
      <w:bookmarkStart w:id="19" w:name="OLE_LINK57"/>
      <w:bookmarkStart w:id="20" w:name="OLE_LINK58"/>
      <w:bookmarkStart w:id="21" w:name="OLE_LINK59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Состав, характеристики и страна происхождения Товара указываются в приложении № 2 к проекту Договора.</w:t>
      </w:r>
      <w:bookmarkEnd w:id="18"/>
      <w:bookmarkEnd w:id="19"/>
      <w:bookmarkEnd w:id="20"/>
      <w:bookmarkEnd w:id="21"/>
    </w:p>
    <w:p w:rsidR="00E63A85" w:rsidRPr="0038750D" w:rsidRDefault="00B861B6" w:rsidP="00B861B6">
      <w:pPr>
        <w:pStyle w:val="a4"/>
        <w:numPr>
          <w:ilvl w:val="1"/>
          <w:numId w:val="47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63A85"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="00E63A85" w:rsidRPr="003875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Гарантийный срок на Товар устанавливается: 18 месяцев с момента ввода дизель-генераторной установки в эксплуатацию.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</w:t>
      </w: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Calibri" w:eastAsia="Calibri" w:hAnsi="Calibri" w:cs="Calibri"/>
          <w:i/>
          <w:iCs/>
        </w:rPr>
      </w:pPr>
      <w:bookmarkStart w:id="22" w:name="_Hlk533090537"/>
      <w:bookmarkEnd w:id="5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  <w:r w:rsidRPr="0038750D">
        <w:rPr>
          <w:rFonts w:ascii="Calibri" w:eastAsia="Calibri" w:hAnsi="Calibri" w:cs="Calibri"/>
          <w:i/>
          <w:iCs/>
        </w:rPr>
        <w:t xml:space="preserve"> </w:t>
      </w:r>
      <w:bookmarkEnd w:id="22"/>
    </w:p>
    <w:p w:rsidR="00E63A85" w:rsidRPr="0038750D" w:rsidRDefault="00E63A85" w:rsidP="00E63A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63A85" w:rsidRPr="0038750D" w:rsidRDefault="00E63A85" w:rsidP="00E63A8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3A85" w:rsidRPr="0038750D" w:rsidRDefault="00E63A85" w:rsidP="00E63A85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3875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7A7372"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21</w:t>
      </w:r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.12.2020 по адресу: г. Мурманск, ул. Домостроительная, д. 2, </w:t>
      </w:r>
      <w:proofErr w:type="spellStart"/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406, начало в 9:15 (МСК).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E63A85" w:rsidRPr="0038750D" w:rsidRDefault="00E63A85" w:rsidP="00E63A8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75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E63A85" w:rsidRPr="0038750D" w:rsidRDefault="00E63A85" w:rsidP="00E63A8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8750D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</w:t>
      </w:r>
      <w:proofErr w:type="gramEnd"/>
      <w:r w:rsidRPr="003875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Обухов – начальник 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материально-технического обеспечения 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63A85" w:rsidRPr="0038750D" w:rsidRDefault="00E63A85" w:rsidP="00E63A8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875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bookmarkStart w:id="23" w:name="_Hlk533579385"/>
      <w:bookmarkStart w:id="24" w:name="_Hlk525887360"/>
      <w:proofErr w:type="gramStart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Г.И.</w:t>
      </w:r>
      <w:proofErr w:type="gramEnd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bookmarkEnd w:id="23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Чехонин – директор филиала АО «МЭС» «Ковдорская электросеть»;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А.В.</w:t>
      </w:r>
      <w:proofErr w:type="gramEnd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 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С.В. </w:t>
      </w:r>
      <w:proofErr w:type="spellStart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Пентин</w:t>
      </w:r>
      <w:proofErr w:type="spellEnd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заместитель начальника ОМТО УМТО ДОП;</w:t>
      </w:r>
    </w:p>
    <w:bookmarkEnd w:id="24"/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А.П. Келлер – начальник гаража транспортного управления;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В.В.</w:t>
      </w:r>
      <w:proofErr w:type="gramEnd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Белоусов – заместитель начальника электротехнического отдела;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gramStart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А.А.</w:t>
      </w:r>
      <w:proofErr w:type="gramEnd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Чистякова - специалист по комплектации оборудования ОМТО УМТО ДОП</w:t>
      </w:r>
    </w:p>
    <w:p w:rsidR="00E63A85" w:rsidRPr="0038750D" w:rsidRDefault="00E63A85" w:rsidP="00E63A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8750D">
        <w:rPr>
          <w:rFonts w:ascii="Times New Roman" w:hAnsi="Times New Roman" w:cs="Times New Roman"/>
          <w:sz w:val="24"/>
          <w:szCs w:val="24"/>
          <w:lang w:eastAsia="ru-RU"/>
        </w:rPr>
        <w:t>Н.А.</w:t>
      </w:r>
      <w:proofErr w:type="gramEnd"/>
      <w:r w:rsidRPr="0038750D">
        <w:rPr>
          <w:rFonts w:ascii="Times New Roman" w:hAnsi="Times New Roman" w:cs="Times New Roman"/>
          <w:sz w:val="24"/>
          <w:szCs w:val="24"/>
          <w:lang w:eastAsia="ru-RU"/>
        </w:rPr>
        <w:t xml:space="preserve"> Маляренко – ведущий специалист отдела организации торгов управления материально-технического обеспечения департамента по обеспечению производства.</w:t>
      </w:r>
    </w:p>
    <w:p w:rsidR="00E63A85" w:rsidRPr="0038750D" w:rsidRDefault="00E63A85" w:rsidP="00E63A8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bookmarkEnd w:id="0"/>
    <w:p w:rsidR="00E63A85" w:rsidRPr="0038750D" w:rsidRDefault="00E63A85" w:rsidP="00E63A85">
      <w:pPr>
        <w:pStyle w:val="1"/>
        <w:numPr>
          <w:ilvl w:val="0"/>
          <w:numId w:val="45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дизель-генераторной установки  от 17.12.2020, </w:t>
      </w:r>
      <w:r w:rsidR="007A7372"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дизель-генераторной установки  от 18.12.2020,  </w:t>
      </w:r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несоответствующей требованиям Документации</w:t>
      </w:r>
      <w:r w:rsidRPr="0038750D"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</w:rPr>
        <w:t xml:space="preserve"> </w:t>
      </w:r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 проведении запроса предложений в электронной форме на право заключения договора поставки дизель-генераторной установки (участниками закупки являются только субъекты малого и среднего предпринимательства) (далее – Документация) и отклонить 1 (Одну) заявку:</w:t>
      </w:r>
    </w:p>
    <w:tbl>
      <w:tblPr>
        <w:tblStyle w:val="31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11"/>
        <w:gridCol w:w="7554"/>
      </w:tblGrid>
      <w:tr w:rsidR="00E63A85" w:rsidRPr="0038750D" w:rsidTr="00E63A85"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5" w:rsidRPr="0038750D" w:rsidRDefault="00E63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5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5" w:rsidRPr="0038750D" w:rsidRDefault="00E63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5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</w:tr>
      <w:tr w:rsidR="00E63A85" w:rsidRPr="0038750D" w:rsidTr="00E63A85">
        <w:trPr>
          <w:trHeight w:val="160"/>
        </w:trPr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5" w:rsidRPr="0038750D" w:rsidRDefault="00E63A8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5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A85" w:rsidRPr="0038750D" w:rsidRDefault="00E63A85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75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16.12.2020 14:57 (МСК)</w:t>
            </w:r>
          </w:p>
        </w:tc>
      </w:tr>
    </w:tbl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3875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нарушение требований п.3.2.1. Документации, раздела 5 Документации и п.1 Инструкции по заполнению Технического предложения (Приложение № 1 к Документации) </w:t>
      </w:r>
      <w:r w:rsidRPr="0038750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в Техническом предложении предлагается к поставке товар, не соответствующий указанным </w:t>
      </w:r>
      <w:proofErr w:type="gramStart"/>
      <w:r w:rsidRPr="0038750D">
        <w:rPr>
          <w:rFonts w:ascii="Times New Roman" w:eastAsia="Times New Roman" w:hAnsi="Times New Roman"/>
          <w:bCs/>
          <w:sz w:val="24"/>
          <w:szCs w:val="24"/>
          <w:lang w:eastAsia="ar-SA"/>
        </w:rPr>
        <w:t>в  разделе</w:t>
      </w:r>
      <w:proofErr w:type="gramEnd"/>
      <w:r w:rsidRPr="0038750D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5 Документации характеристикам, а именно:</w:t>
      </w:r>
    </w:p>
    <w:tbl>
      <w:tblPr>
        <w:tblpPr w:leftFromText="180" w:rightFromText="180" w:bottomFromText="200" w:vertAnchor="text" w:horzAnchor="margin" w:tblpXSpec="center" w:tblpY="320"/>
        <w:tblW w:w="10320" w:type="dxa"/>
        <w:tblLayout w:type="fixed"/>
        <w:tblLook w:val="04A0" w:firstRow="1" w:lastRow="0" w:firstColumn="1" w:lastColumn="0" w:noHBand="0" w:noVBand="1"/>
      </w:tblPr>
      <w:tblGrid>
        <w:gridCol w:w="4993"/>
        <w:gridCol w:w="5327"/>
      </w:tblGrid>
      <w:tr w:rsidR="00E63A85" w:rsidRPr="0038750D" w:rsidTr="00E63A85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3A85" w:rsidRPr="00682AB5" w:rsidRDefault="00E63A85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82AB5">
              <w:rPr>
                <w:rFonts w:ascii="Times New Roman" w:eastAsia="Times New Roman" w:hAnsi="Times New Roman"/>
                <w:lang w:eastAsia="ar-SA"/>
              </w:rPr>
              <w:t>Требования Заказчика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3A85" w:rsidRPr="00682AB5" w:rsidRDefault="00E63A85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682AB5">
              <w:rPr>
                <w:rFonts w:ascii="Times New Roman" w:eastAsia="Times New Roman" w:hAnsi="Times New Roman"/>
                <w:lang w:eastAsia="ar-SA"/>
              </w:rPr>
              <w:t>Предложение Участника закупки в части технических характеристик</w:t>
            </w:r>
          </w:p>
        </w:tc>
      </w:tr>
      <w:tr w:rsidR="00E63A85" w:rsidRPr="0038750D" w:rsidTr="00682AB5">
        <w:trPr>
          <w:trHeight w:val="7192"/>
        </w:trPr>
        <w:tc>
          <w:tcPr>
            <w:tcW w:w="499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82AB5">
              <w:rPr>
                <w:rFonts w:ascii="Times New Roman" w:hAnsi="Times New Roman"/>
                <w:b/>
                <w:bCs/>
                <w:lang w:eastAsia="ru-RU"/>
              </w:rPr>
              <w:t>Дизель-генераторная установка ЭД 100-Т400-1РПМ1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Марка генератора: ГС (Генератор синхронный)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Модель генератора: ГС-100-400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Габаритные размеры и вес в кожухе: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Длина: 2520 мм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Высота: 2000 мм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Ширина: 1200 мм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Вес: 2400 кг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Топливный бак: 300л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Дизельный двигатель ММЗ Д-266.4 (или эквивалент)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Параметры эквивалентности: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Основная мощность: 127кВт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Резервная мощность: 139,7 кВт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Синхронный генератор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Модель ГС-100-400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Допустимый ток короткого замыкания: 300% (3хInom), 10с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Технические характеристики прицепа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Полная масса, приходящаяся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-на переднюю ось, кг: 1315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- на заднюю ось, кг: 1315</w:t>
            </w:r>
          </w:p>
        </w:tc>
        <w:tc>
          <w:tcPr>
            <w:tcW w:w="5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82AB5">
              <w:rPr>
                <w:rFonts w:ascii="Times New Roman" w:hAnsi="Times New Roman"/>
                <w:b/>
                <w:bCs/>
                <w:lang w:eastAsia="ru-RU"/>
              </w:rPr>
              <w:t xml:space="preserve">Дизель-генераторная установка 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82AB5">
              <w:rPr>
                <w:rFonts w:ascii="Times New Roman" w:hAnsi="Times New Roman"/>
                <w:b/>
                <w:bCs/>
                <w:lang w:eastAsia="ru-RU"/>
              </w:rPr>
              <w:t>MOTOR АД100-Т400 (Россия)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 xml:space="preserve">Марка генератора: </w:t>
            </w:r>
            <w:r w:rsidRPr="00682AB5">
              <w:rPr>
                <w:rFonts w:ascii="Times New Roman" w:hAnsi="Times New Roman"/>
                <w:lang w:val="en-US" w:eastAsia="ru-RU"/>
              </w:rPr>
              <w:t>Stamford</w:t>
            </w:r>
            <w:r w:rsidRPr="00682AB5">
              <w:rPr>
                <w:rFonts w:ascii="Times New Roman" w:hAnsi="Times New Roman"/>
                <w:lang w:eastAsia="ru-RU"/>
              </w:rPr>
              <w:t xml:space="preserve"> </w:t>
            </w:r>
            <w:r w:rsidRPr="00682AB5">
              <w:rPr>
                <w:rFonts w:ascii="Times New Roman" w:hAnsi="Times New Roman"/>
                <w:lang w:val="en-US" w:eastAsia="ru-RU"/>
              </w:rPr>
              <w:t>Technology</w:t>
            </w:r>
            <w:r w:rsidRPr="00682AB5">
              <w:rPr>
                <w:rFonts w:ascii="Times New Roman" w:hAnsi="Times New Roman"/>
                <w:lang w:eastAsia="ru-RU"/>
              </w:rPr>
              <w:t xml:space="preserve"> (Китай) 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Модель генератора: 274</w:t>
            </w:r>
            <w:r w:rsidRPr="00682AB5">
              <w:rPr>
                <w:rFonts w:ascii="Times New Roman" w:hAnsi="Times New Roman"/>
                <w:lang w:val="en-US" w:eastAsia="ru-RU"/>
              </w:rPr>
              <w:t>E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Габаритные размеры и вес в кожухе: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Длина: 3100 мм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Высота: 1300 мм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Ширина: 1050 мм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Вес: 1575 кг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Топливный бак: 200л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 xml:space="preserve">Дизельный двигатель </w:t>
            </w:r>
            <w:r w:rsidRPr="00682AB5">
              <w:rPr>
                <w:rFonts w:ascii="Times New Roman" w:hAnsi="Times New Roman"/>
                <w:lang w:val="en-US" w:eastAsia="ru-RU"/>
              </w:rPr>
              <w:t>Ricardo</w:t>
            </w:r>
            <w:r w:rsidRPr="00682AB5">
              <w:rPr>
                <w:rFonts w:ascii="Times New Roman" w:hAnsi="Times New Roman"/>
                <w:lang w:eastAsia="ru-RU"/>
              </w:rPr>
              <w:t xml:space="preserve"> </w:t>
            </w:r>
            <w:r w:rsidRPr="00682AB5">
              <w:rPr>
                <w:rFonts w:ascii="Times New Roman" w:hAnsi="Times New Roman"/>
                <w:lang w:val="en-US" w:eastAsia="ru-RU"/>
              </w:rPr>
              <w:t>R</w:t>
            </w:r>
            <w:r w:rsidRPr="00682AB5">
              <w:rPr>
                <w:rFonts w:ascii="Times New Roman" w:hAnsi="Times New Roman"/>
                <w:lang w:eastAsia="ru-RU"/>
              </w:rPr>
              <w:t>6105</w:t>
            </w:r>
            <w:r w:rsidRPr="00682AB5">
              <w:rPr>
                <w:rFonts w:ascii="Times New Roman" w:hAnsi="Times New Roman"/>
                <w:lang w:val="en-US" w:eastAsia="ru-RU"/>
              </w:rPr>
              <w:t>AZLD</w:t>
            </w:r>
            <w:r w:rsidRPr="00682AB5">
              <w:rPr>
                <w:rFonts w:ascii="Times New Roman" w:hAnsi="Times New Roman"/>
                <w:lang w:eastAsia="ru-RU"/>
              </w:rPr>
              <w:t xml:space="preserve"> (Китай)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Параметры эквивалентности: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Основная мощность: 110 кВт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Резервная мощность: 121 кВт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Синхронный генератор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 xml:space="preserve">Модель </w:t>
            </w:r>
            <w:r w:rsidRPr="00682AB5">
              <w:rPr>
                <w:rFonts w:ascii="Times New Roman" w:hAnsi="Times New Roman"/>
                <w:lang w:val="en-US" w:eastAsia="ru-RU"/>
              </w:rPr>
              <w:t>Stamford</w:t>
            </w:r>
            <w:r w:rsidRPr="00682AB5">
              <w:rPr>
                <w:rFonts w:ascii="Times New Roman" w:hAnsi="Times New Roman"/>
                <w:lang w:eastAsia="ru-RU"/>
              </w:rPr>
              <w:t xml:space="preserve"> </w:t>
            </w:r>
            <w:r w:rsidRPr="00682AB5">
              <w:rPr>
                <w:rFonts w:ascii="Times New Roman" w:hAnsi="Times New Roman"/>
                <w:lang w:val="en-US" w:eastAsia="ru-RU"/>
              </w:rPr>
              <w:t>Technology</w:t>
            </w:r>
            <w:r w:rsidRPr="00682AB5">
              <w:rPr>
                <w:rFonts w:ascii="Times New Roman" w:hAnsi="Times New Roman"/>
                <w:lang w:eastAsia="ru-RU"/>
              </w:rPr>
              <w:t xml:space="preserve"> 274Е (Китай)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Данные не указаны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Технические характеристики тракторного прицепа ПТ 2-2,7 (Россия)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Полная масса, приходящаяся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-на переднюю ось, кг: 1300</w:t>
            </w:r>
          </w:p>
          <w:p w:rsidR="00E63A85" w:rsidRPr="00682AB5" w:rsidRDefault="00E63A8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82AB5">
              <w:rPr>
                <w:rFonts w:ascii="Times New Roman" w:hAnsi="Times New Roman"/>
                <w:lang w:eastAsia="ru-RU"/>
              </w:rPr>
              <w:t>- на заднюю ось, кг: 1300</w:t>
            </w:r>
          </w:p>
        </w:tc>
      </w:tr>
    </w:tbl>
    <w:p w:rsidR="00E63A85" w:rsidRPr="0038750D" w:rsidRDefault="00E63A85" w:rsidP="00E63A85">
      <w:pPr>
        <w:spacing w:after="0"/>
        <w:rPr>
          <w:lang w:eastAsia="ru-RU"/>
        </w:rPr>
      </w:pPr>
    </w:p>
    <w:p w:rsidR="00E63A85" w:rsidRPr="0038750D" w:rsidRDefault="00E63A85" w:rsidP="00E63A85">
      <w:pPr>
        <w:pStyle w:val="1"/>
        <w:numPr>
          <w:ilvl w:val="0"/>
          <w:numId w:val="45"/>
        </w:numPr>
        <w:tabs>
          <w:tab w:val="left" w:pos="993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На заседании было рассмотрено ценов</w:t>
      </w:r>
      <w:r w:rsidR="007B37B9" w:rsidRPr="0038750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</w:t>
      </w:r>
      <w:r w:rsidRPr="0038750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 предложени</w:t>
      </w:r>
      <w:r w:rsidR="007B37B9" w:rsidRPr="0038750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е</w:t>
      </w:r>
      <w:r w:rsidRPr="0038750D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следующего Участника закупки:  </w:t>
      </w:r>
    </w:p>
    <w:p w:rsidR="00E63A85" w:rsidRPr="0038750D" w:rsidRDefault="00E63A85" w:rsidP="00682AB5">
      <w:pPr>
        <w:pStyle w:val="2"/>
        <w:spacing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38750D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38750D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38750D">
        <w:rPr>
          <w:rFonts w:ascii="Times New Roman CYR" w:hAnsi="Times New Roman CYR" w:cs="Times New Roman CYR"/>
          <w:b w:val="0"/>
          <w:color w:val="000000"/>
          <w:sz w:val="24"/>
          <w:szCs w:val="24"/>
        </w:rPr>
        <w:t>ОБЩЕСТВО С ОГРАНИЧЕННОЙ ОТВЕТСТВЕННОСТЬЮ "КОМПАНИЯ ТЕХНИКА"</w:t>
      </w:r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(ООО «КОМПАНИЯ ТЕХНИКА»), 152222, Россия, город Москва, улица </w:t>
      </w:r>
      <w:proofErr w:type="spellStart"/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Митинская</w:t>
      </w:r>
      <w:proofErr w:type="spellEnd"/>
      <w:r w:rsidRPr="0038750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, дом 21 корпус 1, офис 199 (ИНН 7733886417, КПП 773301001, ОГРН 1147746757817). </w:t>
      </w:r>
    </w:p>
    <w:p w:rsidR="00E63A85" w:rsidRPr="0038750D" w:rsidRDefault="00E63A85" w:rsidP="00E63A8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75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время регистрации заявки 16.12.2020 12:13 (МСК).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7A7372"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1 340 000</w:t>
      </w: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7A7372"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00 </w:t>
      </w: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копе</w:t>
      </w:r>
      <w:r w:rsidR="007A7372"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7A7372"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223 333</w:t>
      </w: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7A7372"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A7372"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33</w:t>
      </w: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7A7372"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8750D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E63A85" w:rsidRPr="0038750D" w:rsidRDefault="00E63A85" w:rsidP="00E63A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8B9" w:rsidRDefault="00AF68B9" w:rsidP="00AF68B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1651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165169" w:rsidRPr="0038750D" w:rsidRDefault="00165169" w:rsidP="00AF68B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7040D" w:rsidRPr="0038750D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3875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3875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7A7372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«КОМПАНИЯ ТЕХНИКА»</w:t>
      </w:r>
      <w:r w:rsidR="00C7040D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7A7372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«КОМПАНИЯ ТЕХНИКА</w:t>
      </w:r>
      <w:r w:rsidR="00B82F6C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7040D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38750D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38750D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875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61B5" w:rsidRPr="0038750D" w:rsidRDefault="008161B5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2AB5" w:rsidRPr="00561D82" w:rsidRDefault="00682AB5" w:rsidP="00682AB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A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01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несостоявшимся на основании </w:t>
      </w:r>
      <w:r w:rsidRPr="00561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 7.5.3.10 Положения о</w:t>
      </w:r>
      <w:r w:rsidRPr="00F177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закупке товаров, работ, услуг АО «МЭС» (ИНН 5190907139, ОГРН 1095190009111) и п. 4.12.4. Документации и оценить заявку </w:t>
      </w:r>
      <w:r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«КОМПАНИЯ ТЕХНИКА»</w:t>
      </w:r>
      <w:r w:rsidRPr="00561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1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 </w:t>
      </w:r>
    </w:p>
    <w:p w:rsidR="00682AB5" w:rsidRPr="00561D82" w:rsidRDefault="00682AB5" w:rsidP="00682A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1D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2AB5" w:rsidRDefault="00682AB5" w:rsidP="00682AB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1D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61D8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82AB5" w:rsidRDefault="00682AB5" w:rsidP="007A73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A7372" w:rsidRPr="0038750D" w:rsidRDefault="00CD1435" w:rsidP="007A73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3875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A7372"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Документации Комиссией по закупке была произведена оценка заявки </w:t>
      </w:r>
      <w:bookmarkStart w:id="25" w:name="_Hlk59466616"/>
      <w:r w:rsidR="007A7372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«КОМПАНИЯ ТЕХНИКА»</w:t>
      </w:r>
      <w:bookmarkEnd w:id="25"/>
      <w:r w:rsidR="007A7372"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A7372" w:rsidRPr="0038750D" w:rsidRDefault="007A7372" w:rsidP="007A737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работ».</w:t>
      </w:r>
    </w:p>
    <w:p w:rsidR="007A7372" w:rsidRPr="0038750D" w:rsidRDefault="007A7372" w:rsidP="007A7372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оценки был определен итоговый балл – </w:t>
      </w:r>
      <w:r w:rsidR="00E645EE"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>3,5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№1 к настоящему Протоколу).</w:t>
      </w:r>
    </w:p>
    <w:p w:rsidR="00C61DEB" w:rsidRPr="0038750D" w:rsidRDefault="00C61DEB" w:rsidP="007A7372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38750D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B1089" w:rsidRPr="0038750D" w:rsidRDefault="00DB1089" w:rsidP="00DB1089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6</w:t>
      </w:r>
      <w:r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. По результатам рассмотрения и оценки заявки принято решение заключить договор с ОБЩЕСТВОМ С ОГРАНИЧЕННОЙ ОТВЕТСТВЕННОСТЬЮ "КОМПАНИЯ ТЕХНИКА" (ООО «КОМПАНИЯ ТЕХНИКА»), 152222, Россия, город Москва, улица </w:t>
      </w:r>
      <w:proofErr w:type="spellStart"/>
      <w:r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Митинская</w:t>
      </w:r>
      <w:proofErr w:type="spellEnd"/>
      <w:r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, дом 21 корпус 1, офис 199 (ИНН 7733886417, КПП 773301001, ОГРН 1147746757817),  относится к субъектам малого предпринимательства (в том числе к субъектам малого предпринимательства, относящимся к </w:t>
      </w:r>
      <w:r w:rsidR="00E645EE"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микропредприятиям), единственный</w:t>
      </w:r>
      <w:r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Участник</w:t>
      </w:r>
      <w:r w:rsidR="00E645EE"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закупки, соответствующий</w:t>
      </w:r>
      <w:r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требованиям Документации, и включенны</w:t>
      </w:r>
      <w:r w:rsidR="00E645EE"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й</w:t>
      </w:r>
      <w:r w:rsidRPr="0038750D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в перечень Участников запроса предложений в электронной форме, заявка которого соответствует требованиям Документации) на условиях, указанных в заявке Участника запроса предложений в электронной форме и в Документации:</w:t>
      </w:r>
    </w:p>
    <w:p w:rsidR="00B861B6" w:rsidRPr="0038750D" w:rsidRDefault="00DB1089" w:rsidP="00B861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50D">
        <w:rPr>
          <w:rFonts w:ascii="Times New Roman" w:hAnsi="Times New Roman" w:cs="Times New Roman"/>
          <w:b/>
          <w:bCs/>
          <w:sz w:val="24"/>
          <w:szCs w:val="24"/>
        </w:rPr>
        <w:t>6.1. Предмет договора:</w:t>
      </w:r>
      <w:r w:rsidRPr="0038750D">
        <w:rPr>
          <w:rFonts w:ascii="Times New Roman" w:hAnsi="Times New Roman"/>
          <w:sz w:val="24"/>
          <w:szCs w:val="24"/>
        </w:rPr>
        <w:t xml:space="preserve"> </w:t>
      </w:r>
      <w:r w:rsidR="00B861B6" w:rsidRPr="0038750D">
        <w:rPr>
          <w:rFonts w:ascii="Times New Roman" w:hAnsi="Times New Roman"/>
          <w:bCs/>
          <w:sz w:val="24"/>
          <w:szCs w:val="24"/>
        </w:rPr>
        <w:t xml:space="preserve">поставка дизель-генераторной </w:t>
      </w:r>
      <w:proofErr w:type="gramStart"/>
      <w:r w:rsidR="00B861B6" w:rsidRPr="0038750D">
        <w:rPr>
          <w:rFonts w:ascii="Times New Roman" w:hAnsi="Times New Roman"/>
          <w:bCs/>
          <w:sz w:val="24"/>
          <w:szCs w:val="24"/>
        </w:rPr>
        <w:t>установки</w:t>
      </w:r>
      <w:r w:rsidR="00B861B6" w:rsidRPr="0038750D">
        <w:rPr>
          <w:sz w:val="24"/>
          <w:szCs w:val="24"/>
        </w:rPr>
        <w:t xml:space="preserve"> </w:t>
      </w:r>
      <w:r w:rsidR="00B861B6" w:rsidRPr="0038750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End"/>
      <w:r w:rsidR="00B861B6" w:rsidRPr="0038750D">
        <w:rPr>
          <w:rFonts w:ascii="Times New Roman" w:eastAsia="Calibri" w:hAnsi="Times New Roman" w:cs="Times New Roman"/>
          <w:sz w:val="24"/>
          <w:szCs w:val="24"/>
        </w:rPr>
        <w:t xml:space="preserve">далее по тексту - Товар). </w:t>
      </w:r>
    </w:p>
    <w:p w:rsidR="00DB1089" w:rsidRPr="0038750D" w:rsidRDefault="00DB1089" w:rsidP="00DB10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Pr="0038750D">
        <w:rPr>
          <w:rFonts w:ascii="Times New Roman" w:eastAsia="Calibri" w:hAnsi="Times New Roman" w:cs="Times New Roman"/>
          <w:bCs/>
          <w:sz w:val="24"/>
          <w:szCs w:val="24"/>
        </w:rPr>
        <w:t xml:space="preserve">1 </w:t>
      </w:r>
      <w:r w:rsidR="00B861B6" w:rsidRPr="0038750D">
        <w:rPr>
          <w:rFonts w:ascii="Times New Roman" w:eastAsia="Calibri" w:hAnsi="Times New Roman" w:cs="Times New Roman"/>
          <w:bCs/>
          <w:sz w:val="24"/>
          <w:szCs w:val="24"/>
        </w:rPr>
        <w:t>шт</w:t>
      </w:r>
      <w:r w:rsidRPr="0038750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861B6" w:rsidRPr="0038750D" w:rsidRDefault="00DB1089" w:rsidP="00B861B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>6.3. Цена договора:</w:t>
      </w:r>
      <w:r w:rsidRPr="0038750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861B6" w:rsidRPr="0038750D">
        <w:rPr>
          <w:rFonts w:ascii="Times New Roman" w:hAnsi="Times New Roman" w:cs="Times New Roman"/>
          <w:iCs/>
          <w:sz w:val="24"/>
          <w:szCs w:val="24"/>
        </w:rPr>
        <w:t>1 340 000 (Один миллион триста</w:t>
      </w:r>
      <w:r w:rsidR="00E645EE" w:rsidRPr="0038750D">
        <w:rPr>
          <w:rFonts w:ascii="Times New Roman" w:hAnsi="Times New Roman" w:cs="Times New Roman"/>
          <w:iCs/>
          <w:sz w:val="24"/>
          <w:szCs w:val="24"/>
        </w:rPr>
        <w:t xml:space="preserve"> сорок тысяч) рублей 00 копеек, включая </w:t>
      </w:r>
      <w:r w:rsidR="00E645EE"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223 333 рубля 33 копейки.</w:t>
      </w:r>
      <w:r w:rsidR="00E645EE" w:rsidRPr="0038750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861B6" w:rsidRPr="0038750D" w:rsidRDefault="00DB1089" w:rsidP="00B861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>6.</w:t>
      </w:r>
      <w:r w:rsidR="00B861B6"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r w:rsidRPr="0038750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861B6" w:rsidRPr="0038750D">
        <w:rPr>
          <w:rFonts w:ascii="Times New Roman" w:hAnsi="Times New Roman" w:cs="Times New Roman"/>
          <w:b/>
          <w:iCs/>
          <w:sz w:val="24"/>
          <w:szCs w:val="24"/>
        </w:rPr>
        <w:t>Срок поставки Товара</w:t>
      </w:r>
      <w:r w:rsidR="00B861B6" w:rsidRPr="0038750D">
        <w:rPr>
          <w:rFonts w:ascii="Times New Roman" w:hAnsi="Times New Roman" w:cs="Times New Roman"/>
          <w:iCs/>
          <w:sz w:val="24"/>
          <w:szCs w:val="24"/>
        </w:rPr>
        <w:t>: в течение 30 (тридцати) календарных дней с момента заключения Договора.</w:t>
      </w:r>
    </w:p>
    <w:p w:rsidR="00B861B6" w:rsidRPr="0038750D" w:rsidRDefault="00DB1089" w:rsidP="00B861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6.</w:t>
      </w:r>
      <w:r w:rsidR="00B861B6" w:rsidRPr="003875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3875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861B6" w:rsidRPr="0038750D">
        <w:rPr>
          <w:rFonts w:ascii="Times New Roman" w:hAnsi="Times New Roman" w:cs="Times New Roman"/>
          <w:b/>
          <w:iCs/>
          <w:sz w:val="24"/>
          <w:szCs w:val="24"/>
        </w:rPr>
        <w:t>Особые условия</w:t>
      </w:r>
      <w:r w:rsidR="00B861B6" w:rsidRPr="0038750D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Доставка Товара осуществляется в рабочие дни с 8:00 до 12:00 и с 13:00 до 16:00.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оригиналов отгрузочных и расчетных документов (транспортной накладной, товарной накладной, счета-фактуры.</w:t>
      </w:r>
      <w:bookmarkStart w:id="26" w:name="_GoBack"/>
      <w:bookmarkEnd w:id="26"/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также передает паспорт качества, сертификаты соответствия на Товар, технический паспорт, руководство по эксплуатации и техническое описание, протоколы испытаний, паспорт транспортного средства (ПТС).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При передаче Товара Поставщик и Покупатель подписывают акт приема-передачи по форме, указанной в приложении № 3 Договора.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Состав, характеристики и страна происхождения Товара указ</w:t>
      </w:r>
      <w:r w:rsidR="0004263E"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аны</w:t>
      </w: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приложении № 2 к Договор</w:t>
      </w:r>
      <w:r w:rsidR="0004263E"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</w:t>
      </w: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:rsidR="00B861B6" w:rsidRPr="0038750D" w:rsidRDefault="007B37B9" w:rsidP="007B37B9">
      <w:pPr>
        <w:pStyle w:val="a4"/>
        <w:numPr>
          <w:ilvl w:val="1"/>
          <w:numId w:val="49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B861B6"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Иные условия:</w:t>
      </w:r>
      <w:r w:rsidR="00B861B6" w:rsidRPr="0038750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2020 года.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Гарантийный срок на Товар устанавливается: 18 месяцев с момента ввода дизель-генераторной установки в эксплуатацию.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Срок исполнения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7B37B9"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p w:rsidR="00B861B6" w:rsidRPr="0038750D" w:rsidRDefault="00B861B6" w:rsidP="00B861B6">
      <w:pPr>
        <w:spacing w:after="0" w:line="240" w:lineRule="auto"/>
        <w:ind w:firstLine="709"/>
        <w:jc w:val="both"/>
        <w:rPr>
          <w:rFonts w:ascii="Calibri" w:eastAsia="Calibri" w:hAnsi="Calibri" w:cs="Calibri"/>
          <w:i/>
          <w:iCs/>
        </w:rPr>
      </w:pPr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</w:t>
      </w:r>
      <w:proofErr w:type="gramStart"/>
      <w:r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счета на</w:t>
      </w:r>
      <w:r w:rsid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оплату</w:t>
      </w:r>
      <w:proofErr w:type="gramEnd"/>
      <w:r w:rsid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транспортной накладной</w:t>
      </w:r>
      <w:r w:rsidR="0038750D" w:rsidRPr="0038750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  <w:r w:rsidRPr="0038750D">
        <w:rPr>
          <w:rFonts w:ascii="Calibri" w:eastAsia="Calibri" w:hAnsi="Calibri" w:cs="Calibri"/>
          <w:i/>
          <w:iCs/>
        </w:rPr>
        <w:t xml:space="preserve"> </w:t>
      </w:r>
    </w:p>
    <w:p w:rsidR="00DB1089" w:rsidRPr="0038750D" w:rsidRDefault="00DB1089" w:rsidP="00B861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8750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DB1089" w:rsidRPr="0038750D" w:rsidRDefault="00DB1089" w:rsidP="00DB108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8750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DB1089" w:rsidRPr="0038750D" w:rsidRDefault="00DB1089" w:rsidP="00DB108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1089" w:rsidRPr="0038750D" w:rsidRDefault="00DB1089" w:rsidP="00DB108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875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3875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04263E" w:rsidRPr="003875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="0004263E"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75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04263E" w:rsidRPr="0038750D">
        <w:rPr>
          <w:rFonts w:ascii="Times New Roman" w:eastAsia="Calibri" w:hAnsi="Times New Roman" w:cs="Times New Roman"/>
          <w:sz w:val="24"/>
          <w:szCs w:val="24"/>
          <w:lang w:eastAsia="ru-RU"/>
        </w:rPr>
        <w:t>пп.а</w:t>
      </w:r>
      <w:proofErr w:type="spellEnd"/>
      <w:r w:rsidR="0004263E" w:rsidRPr="003875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</w:t>
      </w:r>
      <w:r w:rsidRPr="003875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875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3875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875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3875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DB1089" w:rsidRPr="0038750D" w:rsidRDefault="00B861B6" w:rsidP="00DB108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38750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         </w:t>
      </w:r>
      <w:r w:rsidR="00DB1089" w:rsidRPr="0038750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DB1089" w:rsidRDefault="00DB1089" w:rsidP="00DB108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8750D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единогласно.</w:t>
      </w:r>
    </w:p>
    <w:p w:rsidR="00DB1089" w:rsidRDefault="00DB1089" w:rsidP="00DB108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B1089" w:rsidRDefault="00DB1089" w:rsidP="00DB108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01F7" w:rsidRPr="0068313A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B861B6" w:rsidTr="00B861B6">
        <w:trPr>
          <w:trHeight w:val="528"/>
        </w:trPr>
        <w:tc>
          <w:tcPr>
            <w:tcW w:w="6062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Обухов</w:t>
            </w:r>
          </w:p>
        </w:tc>
        <w:tc>
          <w:tcPr>
            <w:tcW w:w="3999" w:type="dxa"/>
          </w:tcPr>
          <w:p w:rsidR="00B861B6" w:rsidRDefault="00B861B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61B6" w:rsidRDefault="00B861B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861B6" w:rsidTr="00B861B6">
        <w:trPr>
          <w:trHeight w:val="528"/>
        </w:trPr>
        <w:tc>
          <w:tcPr>
            <w:tcW w:w="6062" w:type="dxa"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99" w:type="dxa"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861B6" w:rsidTr="00B861B6">
        <w:trPr>
          <w:trHeight w:val="528"/>
        </w:trPr>
        <w:tc>
          <w:tcPr>
            <w:tcW w:w="6062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Г.И.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Чехонин</w:t>
            </w:r>
          </w:p>
        </w:tc>
        <w:tc>
          <w:tcPr>
            <w:tcW w:w="3999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B861B6" w:rsidTr="00B861B6">
        <w:trPr>
          <w:trHeight w:val="528"/>
        </w:trPr>
        <w:tc>
          <w:tcPr>
            <w:tcW w:w="6062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Тишкин</w:t>
            </w:r>
          </w:p>
        </w:tc>
        <w:tc>
          <w:tcPr>
            <w:tcW w:w="3999" w:type="dxa"/>
            <w:hideMark/>
          </w:tcPr>
          <w:p w:rsidR="00B861B6" w:rsidRDefault="00B861B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861B6" w:rsidTr="00B861B6">
        <w:trPr>
          <w:trHeight w:val="528"/>
        </w:trPr>
        <w:tc>
          <w:tcPr>
            <w:tcW w:w="6062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</w:p>
        </w:tc>
        <w:tc>
          <w:tcPr>
            <w:tcW w:w="3999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B861B6" w:rsidTr="00B861B6">
        <w:trPr>
          <w:trHeight w:val="528"/>
        </w:trPr>
        <w:tc>
          <w:tcPr>
            <w:tcW w:w="6062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А.П. Келлер</w:t>
            </w:r>
          </w:p>
        </w:tc>
        <w:tc>
          <w:tcPr>
            <w:tcW w:w="3999" w:type="dxa"/>
            <w:hideMark/>
          </w:tcPr>
          <w:p w:rsidR="00B861B6" w:rsidRDefault="00B861B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B861B6" w:rsidTr="00B861B6">
        <w:trPr>
          <w:trHeight w:val="528"/>
        </w:trPr>
        <w:tc>
          <w:tcPr>
            <w:tcW w:w="6062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В.В.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Белоусов</w:t>
            </w:r>
          </w:p>
        </w:tc>
        <w:tc>
          <w:tcPr>
            <w:tcW w:w="3999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  <w:tr w:rsidR="00B861B6" w:rsidTr="00B861B6">
        <w:trPr>
          <w:trHeight w:val="528"/>
        </w:trPr>
        <w:tc>
          <w:tcPr>
            <w:tcW w:w="6062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Чистякова</w:t>
            </w:r>
          </w:p>
        </w:tc>
        <w:tc>
          <w:tcPr>
            <w:tcW w:w="3999" w:type="dxa"/>
            <w:hideMark/>
          </w:tcPr>
          <w:p w:rsidR="00B861B6" w:rsidRDefault="00B861B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___________________ </w:t>
            </w:r>
          </w:p>
        </w:tc>
      </w:tr>
    </w:tbl>
    <w:p w:rsidR="00B861B6" w:rsidRDefault="00B861B6" w:rsidP="00B861B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861B6" w:rsidRDefault="00B861B6" w:rsidP="00B861B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Н.А.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Маляренко  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</w:p>
    <w:p w:rsidR="00B861B6" w:rsidRDefault="00B861B6" w:rsidP="00B861B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370C" w:rsidRPr="0068313A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4370C" w:rsidRPr="0068313A" w:rsidRDefault="0014370C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D01F7" w:rsidRPr="0068313A" w:rsidRDefault="003D01F7" w:rsidP="00A050C1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sectPr w:rsidR="003D01F7" w:rsidRPr="0068313A" w:rsidSect="0064223F">
      <w:headerReference w:type="default" r:id="rId8"/>
      <w:pgSz w:w="11906" w:h="16838"/>
      <w:pgMar w:top="993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C94" w:rsidRDefault="00032C94" w:rsidP="00167DDE">
      <w:pPr>
        <w:spacing w:after="0" w:line="240" w:lineRule="auto"/>
      </w:pPr>
      <w:r>
        <w:separator/>
      </w:r>
    </w:p>
  </w:endnote>
  <w:endnote w:type="continuationSeparator" w:id="0">
    <w:p w:rsidR="00032C94" w:rsidRDefault="00032C94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C94" w:rsidRDefault="00032C94" w:rsidP="00167DDE">
      <w:pPr>
        <w:spacing w:after="0" w:line="240" w:lineRule="auto"/>
      </w:pPr>
      <w:r>
        <w:separator/>
      </w:r>
    </w:p>
  </w:footnote>
  <w:footnote w:type="continuationSeparator" w:id="0">
    <w:p w:rsidR="00032C94" w:rsidRDefault="00032C94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1155993437"/>
      <w:docPartObj>
        <w:docPartGallery w:val="Page Numbers (Top of Page)"/>
        <w:docPartUnique/>
      </w:docPartObj>
    </w:sdtPr>
    <w:sdtEndPr/>
    <w:sdtContent>
      <w:p w:rsidR="00FF1843" w:rsidRDefault="00B949BD" w:rsidP="00BE2EC5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84E3B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F015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</w:t>
        </w:r>
        <w:r w:rsidR="00BE2EC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3460A" w:rsidRDefault="00F01583" w:rsidP="00FF1843">
        <w:pPr>
          <w:pStyle w:val="af5"/>
        </w:pPr>
        <w:r w:rsidRPr="003C316F">
          <w:t>Протокол №</w:t>
        </w:r>
        <w:r>
          <w:t xml:space="preserve"> 3 </w:t>
        </w:r>
        <w:r w:rsidRPr="00F01583">
          <w:t xml:space="preserve">оценки и сопоставления </w:t>
        </w:r>
        <w:r w:rsidR="00FF1843">
          <w:t xml:space="preserve">заявок на участие </w:t>
        </w:r>
        <w:r>
          <w:t>в </w:t>
        </w:r>
        <w:r w:rsidRPr="00F01583">
          <w:t>з</w:t>
        </w:r>
        <w:r>
          <w:t>апрос</w:t>
        </w:r>
        <w:r w:rsidR="00660C32">
          <w:t xml:space="preserve">е </w:t>
        </w:r>
        <w:r>
          <w:t xml:space="preserve">предложений в </w:t>
        </w:r>
        <w:r w:rsidRPr="00F01583">
          <w:t>электронной форме</w:t>
        </w:r>
        <w:r>
          <w:t xml:space="preserve"> </w:t>
        </w:r>
        <w:r w:rsidR="00FF1843" w:rsidRPr="00FF1843">
          <w:t xml:space="preserve">на право заключения </w:t>
        </w:r>
        <w:r w:rsidR="00FF1843" w:rsidRPr="00A51172">
          <w:t xml:space="preserve">договора </w:t>
        </w:r>
        <w:r w:rsidR="00E63A85" w:rsidRPr="00E63A85">
          <w:t xml:space="preserve">поставки дизель-генераторной </w:t>
        </w:r>
        <w:proofErr w:type="gramStart"/>
        <w:r w:rsidR="00E63A85" w:rsidRPr="00E63A85">
          <w:t xml:space="preserve">установки  </w:t>
        </w:r>
        <w:r w:rsidR="00363949" w:rsidRPr="00A51172">
          <w:t>(</w:t>
        </w:r>
        <w:proofErr w:type="gramEnd"/>
        <w:r w:rsidR="00363949" w:rsidRPr="00A51172">
          <w:t xml:space="preserve">итоговый протокол) </w:t>
        </w:r>
        <w:r w:rsidRPr="00A51172">
          <w:t xml:space="preserve">от </w:t>
        </w:r>
        <w:r w:rsidR="00E63A85">
          <w:t>21</w:t>
        </w:r>
        <w:r w:rsidRPr="00A51172">
          <w:t>.</w:t>
        </w:r>
        <w:r w:rsidR="00E63A85">
          <w:t>12</w:t>
        </w:r>
        <w:r w:rsidRPr="00A51172">
          <w:t>.20</w:t>
        </w:r>
        <w:r w:rsidR="00363949" w:rsidRPr="00A51172">
          <w:t>20</w:t>
        </w:r>
        <w:r w:rsidR="00486283">
          <w:t xml:space="preserve">  </w:t>
        </w:r>
      </w:p>
      <w:p w:rsidR="00F34289" w:rsidRPr="00E56E52" w:rsidRDefault="00486283" w:rsidP="005E4C0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0DC26ECC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 w15:restartNumberingAfterBreak="0">
    <w:nsid w:val="21027F3B"/>
    <w:multiLevelType w:val="multilevel"/>
    <w:tmpl w:val="87C8669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7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  <w:b/>
      </w:rPr>
    </w:lvl>
  </w:abstractNum>
  <w:abstractNum w:abstractNumId="16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8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2C100E"/>
    <w:multiLevelType w:val="multilevel"/>
    <w:tmpl w:val="39889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32" w:hanging="1800"/>
      </w:pPr>
      <w:rPr>
        <w:rFonts w:hint="default"/>
        <w:b/>
      </w:rPr>
    </w:lvl>
  </w:abstractNum>
  <w:abstractNum w:abstractNumId="22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2B2FA5"/>
    <w:multiLevelType w:val="hybridMultilevel"/>
    <w:tmpl w:val="2542981A"/>
    <w:lvl w:ilvl="0" w:tplc="BBF074EA">
      <w:start w:val="3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E0B4E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5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6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F7C03"/>
    <w:multiLevelType w:val="multilevel"/>
    <w:tmpl w:val="C5FA924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78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  <w:b/>
      </w:rPr>
    </w:lvl>
  </w:abstractNum>
  <w:abstractNum w:abstractNumId="38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0214A1"/>
    <w:multiLevelType w:val="multilevel"/>
    <w:tmpl w:val="197637E6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1" w15:restartNumberingAfterBreak="0">
    <w:nsid w:val="792C642E"/>
    <w:multiLevelType w:val="multilevel"/>
    <w:tmpl w:val="B72EE90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2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2"/>
  </w:num>
  <w:num w:numId="3">
    <w:abstractNumId w:val="33"/>
  </w:num>
  <w:num w:numId="4">
    <w:abstractNumId w:val="26"/>
  </w:num>
  <w:num w:numId="5">
    <w:abstractNumId w:val="39"/>
  </w:num>
  <w:num w:numId="6">
    <w:abstractNumId w:val="20"/>
  </w:num>
  <w:num w:numId="7">
    <w:abstractNumId w:val="8"/>
  </w:num>
  <w:num w:numId="8">
    <w:abstractNumId w:val="28"/>
  </w:num>
  <w:num w:numId="9">
    <w:abstractNumId w:val="23"/>
  </w:num>
  <w:num w:numId="10">
    <w:abstractNumId w:val="10"/>
  </w:num>
  <w:num w:numId="11">
    <w:abstractNumId w:val="29"/>
  </w:num>
  <w:num w:numId="12">
    <w:abstractNumId w:val="18"/>
  </w:num>
  <w:num w:numId="13">
    <w:abstractNumId w:val="31"/>
  </w:num>
  <w:num w:numId="14">
    <w:abstractNumId w:val="36"/>
  </w:num>
  <w:num w:numId="15">
    <w:abstractNumId w:val="5"/>
  </w:num>
  <w:num w:numId="16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35"/>
  </w:num>
  <w:num w:numId="19">
    <w:abstractNumId w:val="19"/>
  </w:num>
  <w:num w:numId="20">
    <w:abstractNumId w:val="24"/>
  </w:num>
  <w:num w:numId="21">
    <w:abstractNumId w:val="30"/>
  </w:num>
  <w:num w:numId="22">
    <w:abstractNumId w:val="13"/>
  </w:num>
  <w:num w:numId="23">
    <w:abstractNumId w:val="1"/>
  </w:num>
  <w:num w:numId="24">
    <w:abstractNumId w:val="0"/>
  </w:num>
  <w:num w:numId="25">
    <w:abstractNumId w:val="11"/>
  </w:num>
  <w:num w:numId="26">
    <w:abstractNumId w:val="17"/>
  </w:num>
  <w:num w:numId="27">
    <w:abstractNumId w:val="12"/>
  </w:num>
  <w:num w:numId="28">
    <w:abstractNumId w:val="25"/>
  </w:num>
  <w:num w:numId="29">
    <w:abstractNumId w:val="16"/>
  </w:num>
  <w:num w:numId="30">
    <w:abstractNumId w:val="25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38"/>
  </w:num>
  <w:num w:numId="33">
    <w:abstractNumId w:val="9"/>
  </w:num>
  <w:num w:numId="34">
    <w:abstractNumId w:val="38"/>
  </w:num>
  <w:num w:numId="35">
    <w:abstractNumId w:val="6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41"/>
  </w:num>
  <w:num w:numId="44">
    <w:abstractNumId w:val="7"/>
  </w:num>
  <w:num w:numId="45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 w:numId="48">
    <w:abstractNumId w:val="37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E33"/>
    <w:rsid w:val="0000009B"/>
    <w:rsid w:val="000015B3"/>
    <w:rsid w:val="0000271E"/>
    <w:rsid w:val="000041F8"/>
    <w:rsid w:val="000054DD"/>
    <w:rsid w:val="00006602"/>
    <w:rsid w:val="00006E6C"/>
    <w:rsid w:val="0000784B"/>
    <w:rsid w:val="00007BB6"/>
    <w:rsid w:val="00010BEE"/>
    <w:rsid w:val="00011590"/>
    <w:rsid w:val="00012EB0"/>
    <w:rsid w:val="00012FDA"/>
    <w:rsid w:val="0001361F"/>
    <w:rsid w:val="000150E4"/>
    <w:rsid w:val="000158CA"/>
    <w:rsid w:val="0001768B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2C94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263E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66A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495"/>
    <w:rsid w:val="000639B4"/>
    <w:rsid w:val="00065664"/>
    <w:rsid w:val="000656F6"/>
    <w:rsid w:val="00065B24"/>
    <w:rsid w:val="00065F5B"/>
    <w:rsid w:val="00066279"/>
    <w:rsid w:val="000668B4"/>
    <w:rsid w:val="00067362"/>
    <w:rsid w:val="00070184"/>
    <w:rsid w:val="000713DF"/>
    <w:rsid w:val="0007158F"/>
    <w:rsid w:val="000716A0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57C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992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3D40"/>
    <w:rsid w:val="000E42CD"/>
    <w:rsid w:val="000E4427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70C"/>
    <w:rsid w:val="00143AEA"/>
    <w:rsid w:val="00143B09"/>
    <w:rsid w:val="00143D13"/>
    <w:rsid w:val="001450E6"/>
    <w:rsid w:val="0015001B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169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58D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3A2"/>
    <w:rsid w:val="001A17D3"/>
    <w:rsid w:val="001A2A76"/>
    <w:rsid w:val="001A3120"/>
    <w:rsid w:val="001A3A33"/>
    <w:rsid w:val="001A3FCF"/>
    <w:rsid w:val="001A5104"/>
    <w:rsid w:val="001A61D9"/>
    <w:rsid w:val="001A643B"/>
    <w:rsid w:val="001A6877"/>
    <w:rsid w:val="001A693C"/>
    <w:rsid w:val="001A6CC6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874"/>
    <w:rsid w:val="001B38FC"/>
    <w:rsid w:val="001B3CBF"/>
    <w:rsid w:val="001B4302"/>
    <w:rsid w:val="001B47A0"/>
    <w:rsid w:val="001B4B8A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84D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1EFC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0E82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BB"/>
    <w:rsid w:val="00253CC0"/>
    <w:rsid w:val="00254A74"/>
    <w:rsid w:val="00254DB0"/>
    <w:rsid w:val="00254E32"/>
    <w:rsid w:val="00255270"/>
    <w:rsid w:val="00256736"/>
    <w:rsid w:val="002569B9"/>
    <w:rsid w:val="00257A74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4E3B"/>
    <w:rsid w:val="00285F15"/>
    <w:rsid w:val="002864F8"/>
    <w:rsid w:val="00287829"/>
    <w:rsid w:val="00291F01"/>
    <w:rsid w:val="00292BBC"/>
    <w:rsid w:val="00292DB3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314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11FE"/>
    <w:rsid w:val="00312249"/>
    <w:rsid w:val="00313490"/>
    <w:rsid w:val="00313EAC"/>
    <w:rsid w:val="00313F56"/>
    <w:rsid w:val="00315CC0"/>
    <w:rsid w:val="003175E6"/>
    <w:rsid w:val="00317849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0A4C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21C"/>
    <w:rsid w:val="00353F98"/>
    <w:rsid w:val="003550F1"/>
    <w:rsid w:val="0035613F"/>
    <w:rsid w:val="0035782F"/>
    <w:rsid w:val="003579C6"/>
    <w:rsid w:val="00357BCA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A7C"/>
    <w:rsid w:val="00375DE3"/>
    <w:rsid w:val="003764D7"/>
    <w:rsid w:val="0037674A"/>
    <w:rsid w:val="003767B8"/>
    <w:rsid w:val="00377040"/>
    <w:rsid w:val="0038091B"/>
    <w:rsid w:val="00380F49"/>
    <w:rsid w:val="0038113E"/>
    <w:rsid w:val="00381F5D"/>
    <w:rsid w:val="00381FF9"/>
    <w:rsid w:val="00382CDF"/>
    <w:rsid w:val="00383030"/>
    <w:rsid w:val="00383B4F"/>
    <w:rsid w:val="00384354"/>
    <w:rsid w:val="00384FF0"/>
    <w:rsid w:val="00385459"/>
    <w:rsid w:val="00386ED8"/>
    <w:rsid w:val="0038750D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2BCB"/>
    <w:rsid w:val="003A3947"/>
    <w:rsid w:val="003A44A1"/>
    <w:rsid w:val="003A4E48"/>
    <w:rsid w:val="003A5E2B"/>
    <w:rsid w:val="003A615E"/>
    <w:rsid w:val="003A7067"/>
    <w:rsid w:val="003A7BF9"/>
    <w:rsid w:val="003B084B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36B5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DC0"/>
    <w:rsid w:val="00442EA7"/>
    <w:rsid w:val="00443F5C"/>
    <w:rsid w:val="00444A84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2B78"/>
    <w:rsid w:val="00473414"/>
    <w:rsid w:val="00473B18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0B02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1CF1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0C5C"/>
    <w:rsid w:val="004D1543"/>
    <w:rsid w:val="004D1BD5"/>
    <w:rsid w:val="004D21AD"/>
    <w:rsid w:val="004D21BC"/>
    <w:rsid w:val="004D2474"/>
    <w:rsid w:val="004D2D49"/>
    <w:rsid w:val="004D2D4D"/>
    <w:rsid w:val="004D2E9E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130C"/>
    <w:rsid w:val="00502751"/>
    <w:rsid w:val="00502AC9"/>
    <w:rsid w:val="00502DA3"/>
    <w:rsid w:val="00503174"/>
    <w:rsid w:val="00503497"/>
    <w:rsid w:val="005034B1"/>
    <w:rsid w:val="00503DC3"/>
    <w:rsid w:val="0050466F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2E8E"/>
    <w:rsid w:val="00523122"/>
    <w:rsid w:val="0052348C"/>
    <w:rsid w:val="00523D19"/>
    <w:rsid w:val="00524B7B"/>
    <w:rsid w:val="00524C30"/>
    <w:rsid w:val="00524F63"/>
    <w:rsid w:val="005254EC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875"/>
    <w:rsid w:val="0053553E"/>
    <w:rsid w:val="005361B6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3D1A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150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2CB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2AB5"/>
    <w:rsid w:val="0068313A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1A6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0707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41619"/>
    <w:rsid w:val="007416E7"/>
    <w:rsid w:val="0074236B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692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FA6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A7372"/>
    <w:rsid w:val="007A7C9C"/>
    <w:rsid w:val="007B00A2"/>
    <w:rsid w:val="007B05E6"/>
    <w:rsid w:val="007B22EF"/>
    <w:rsid w:val="007B37B9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501"/>
    <w:rsid w:val="007D3A89"/>
    <w:rsid w:val="007D63A2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416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1B5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89E"/>
    <w:rsid w:val="00841A30"/>
    <w:rsid w:val="00842B4F"/>
    <w:rsid w:val="00843695"/>
    <w:rsid w:val="00844317"/>
    <w:rsid w:val="008444E8"/>
    <w:rsid w:val="008447BC"/>
    <w:rsid w:val="00844AE5"/>
    <w:rsid w:val="00844B20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4E3"/>
    <w:rsid w:val="008957B9"/>
    <w:rsid w:val="008958B5"/>
    <w:rsid w:val="0089659D"/>
    <w:rsid w:val="00896801"/>
    <w:rsid w:val="00896BFC"/>
    <w:rsid w:val="00897770"/>
    <w:rsid w:val="00897DF8"/>
    <w:rsid w:val="008A0F17"/>
    <w:rsid w:val="008A1218"/>
    <w:rsid w:val="008A27F0"/>
    <w:rsid w:val="008A3513"/>
    <w:rsid w:val="008A3AAD"/>
    <w:rsid w:val="008A51AC"/>
    <w:rsid w:val="008A54BD"/>
    <w:rsid w:val="008A6C78"/>
    <w:rsid w:val="008A7686"/>
    <w:rsid w:val="008A7AE9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48D"/>
    <w:rsid w:val="008C7CA0"/>
    <w:rsid w:val="008D0CDC"/>
    <w:rsid w:val="008D0E6B"/>
    <w:rsid w:val="008D170D"/>
    <w:rsid w:val="008D203D"/>
    <w:rsid w:val="008D2059"/>
    <w:rsid w:val="008D22AB"/>
    <w:rsid w:val="008D3982"/>
    <w:rsid w:val="008D398F"/>
    <w:rsid w:val="008D4CAA"/>
    <w:rsid w:val="008D559B"/>
    <w:rsid w:val="008E061C"/>
    <w:rsid w:val="008E14D2"/>
    <w:rsid w:val="008E1AB7"/>
    <w:rsid w:val="008E2394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35D"/>
    <w:rsid w:val="00901681"/>
    <w:rsid w:val="00901B9F"/>
    <w:rsid w:val="0090296F"/>
    <w:rsid w:val="00902C34"/>
    <w:rsid w:val="00903390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187"/>
    <w:rsid w:val="00921D35"/>
    <w:rsid w:val="00922C31"/>
    <w:rsid w:val="009232BB"/>
    <w:rsid w:val="00924017"/>
    <w:rsid w:val="0092418C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5F81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B9C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5D0"/>
    <w:rsid w:val="00995D52"/>
    <w:rsid w:val="00996251"/>
    <w:rsid w:val="00996428"/>
    <w:rsid w:val="00997D8F"/>
    <w:rsid w:val="009A085A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8C"/>
    <w:rsid w:val="009B5BFF"/>
    <w:rsid w:val="009B6850"/>
    <w:rsid w:val="009B702B"/>
    <w:rsid w:val="009C003F"/>
    <w:rsid w:val="009C0064"/>
    <w:rsid w:val="009C0B6B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777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3A8D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0E0F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172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2A18"/>
    <w:rsid w:val="00A73E41"/>
    <w:rsid w:val="00A7497F"/>
    <w:rsid w:val="00A7689D"/>
    <w:rsid w:val="00A7692B"/>
    <w:rsid w:val="00A77297"/>
    <w:rsid w:val="00A77A84"/>
    <w:rsid w:val="00A77F32"/>
    <w:rsid w:val="00A80F2D"/>
    <w:rsid w:val="00A81D62"/>
    <w:rsid w:val="00A82377"/>
    <w:rsid w:val="00A826D4"/>
    <w:rsid w:val="00A82B9E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1FEA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A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503"/>
    <w:rsid w:val="00AF1DCA"/>
    <w:rsid w:val="00AF2FE0"/>
    <w:rsid w:val="00AF37C2"/>
    <w:rsid w:val="00AF4F31"/>
    <w:rsid w:val="00AF57C8"/>
    <w:rsid w:val="00AF5806"/>
    <w:rsid w:val="00AF60B5"/>
    <w:rsid w:val="00AF6185"/>
    <w:rsid w:val="00AF68B9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A3E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7AB"/>
    <w:rsid w:val="00B73802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3DA"/>
    <w:rsid w:val="00B824B5"/>
    <w:rsid w:val="00B82E10"/>
    <w:rsid w:val="00B82F6C"/>
    <w:rsid w:val="00B83395"/>
    <w:rsid w:val="00B83964"/>
    <w:rsid w:val="00B83B38"/>
    <w:rsid w:val="00B84506"/>
    <w:rsid w:val="00B85305"/>
    <w:rsid w:val="00B861B6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0A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8B5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6A3B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57A53"/>
    <w:rsid w:val="00C60167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55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1CF5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1A71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0B4"/>
    <w:rsid w:val="00D742DB"/>
    <w:rsid w:val="00D74ABB"/>
    <w:rsid w:val="00D74D9E"/>
    <w:rsid w:val="00D7528E"/>
    <w:rsid w:val="00D764D6"/>
    <w:rsid w:val="00D76874"/>
    <w:rsid w:val="00D77A70"/>
    <w:rsid w:val="00D80F6E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461"/>
    <w:rsid w:val="00DA093B"/>
    <w:rsid w:val="00DA1156"/>
    <w:rsid w:val="00DA24C3"/>
    <w:rsid w:val="00DA2D90"/>
    <w:rsid w:val="00DA4975"/>
    <w:rsid w:val="00DA4A9F"/>
    <w:rsid w:val="00DA4BB3"/>
    <w:rsid w:val="00DA69BA"/>
    <w:rsid w:val="00DA7234"/>
    <w:rsid w:val="00DA7371"/>
    <w:rsid w:val="00DA75AE"/>
    <w:rsid w:val="00DA7D1D"/>
    <w:rsid w:val="00DB0136"/>
    <w:rsid w:val="00DB1089"/>
    <w:rsid w:val="00DB37B9"/>
    <w:rsid w:val="00DB3A0A"/>
    <w:rsid w:val="00DB3F5C"/>
    <w:rsid w:val="00DB4A29"/>
    <w:rsid w:val="00DB54DC"/>
    <w:rsid w:val="00DB59ED"/>
    <w:rsid w:val="00DB6BAA"/>
    <w:rsid w:val="00DC09AF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3A85"/>
    <w:rsid w:val="00E645EE"/>
    <w:rsid w:val="00E662F8"/>
    <w:rsid w:val="00E67A3D"/>
    <w:rsid w:val="00E70A9C"/>
    <w:rsid w:val="00E70F37"/>
    <w:rsid w:val="00E7143D"/>
    <w:rsid w:val="00E72367"/>
    <w:rsid w:val="00E725A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3F65"/>
    <w:rsid w:val="00E945B4"/>
    <w:rsid w:val="00E948DC"/>
    <w:rsid w:val="00E94943"/>
    <w:rsid w:val="00E94D57"/>
    <w:rsid w:val="00E94F2B"/>
    <w:rsid w:val="00E96176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506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8C1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0C90"/>
    <w:rsid w:val="00ED2102"/>
    <w:rsid w:val="00ED5E74"/>
    <w:rsid w:val="00ED7150"/>
    <w:rsid w:val="00ED7665"/>
    <w:rsid w:val="00EE02C5"/>
    <w:rsid w:val="00EE1AB8"/>
    <w:rsid w:val="00EE487C"/>
    <w:rsid w:val="00EE4C49"/>
    <w:rsid w:val="00EE5541"/>
    <w:rsid w:val="00EE5A07"/>
    <w:rsid w:val="00EE5D3C"/>
    <w:rsid w:val="00EF0494"/>
    <w:rsid w:val="00EF2558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4CC4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0C6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0BBC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0E6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168B"/>
    <w:rsid w:val="00F927BC"/>
    <w:rsid w:val="00F927FE"/>
    <w:rsid w:val="00F92C6B"/>
    <w:rsid w:val="00F92CFA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7DA"/>
    <w:rsid w:val="00FA6503"/>
    <w:rsid w:val="00FA6F32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843"/>
    <w:rsid w:val="00FF1993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B554B5"/>
  <w15:docId w15:val="{25DC94C8-1F70-457C-A5C2-2753ABC7C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 Indent"/>
    <w:basedOn w:val="a0"/>
    <w:link w:val="af6"/>
    <w:uiPriority w:val="99"/>
    <w:unhideWhenUsed/>
    <w:rsid w:val="00FF1843"/>
    <w:pPr>
      <w:tabs>
        <w:tab w:val="center" w:pos="4677"/>
        <w:tab w:val="center" w:pos="4960"/>
        <w:tab w:val="left" w:pos="7485"/>
        <w:tab w:val="right" w:pos="9355"/>
      </w:tabs>
      <w:spacing w:after="0" w:line="240" w:lineRule="auto"/>
      <w:ind w:left="5670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FF1843"/>
    <w:rPr>
      <w:rFonts w:ascii="Times New Roman" w:eastAsia="Calibri" w:hAnsi="Times New Roman" w:cs="Times New Roman"/>
      <w:sz w:val="16"/>
      <w:szCs w:val="16"/>
    </w:rPr>
  </w:style>
  <w:style w:type="paragraph" w:styleId="22">
    <w:name w:val="Body Text Indent 2"/>
    <w:basedOn w:val="a0"/>
    <w:link w:val="23"/>
    <w:uiPriority w:val="99"/>
    <w:unhideWhenUsed/>
    <w:rsid w:val="008C74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1"/>
    <w:link w:val="22"/>
    <w:uiPriority w:val="99"/>
    <w:rsid w:val="008C7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189E-E50F-4904-B509-53B565F4D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2253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Ольга Санталова</cp:lastModifiedBy>
  <cp:revision>5</cp:revision>
  <cp:lastPrinted>2020-12-21T15:22:00Z</cp:lastPrinted>
  <dcterms:created xsi:type="dcterms:W3CDTF">2020-12-21T10:03:00Z</dcterms:created>
  <dcterms:modified xsi:type="dcterms:W3CDTF">2020-12-21T15:23:00Z</dcterms:modified>
</cp:coreProperties>
</file>